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84B51" w14:textId="76385A67" w:rsidR="00FA40DC" w:rsidRPr="00FA40DC" w:rsidRDefault="00FA40DC">
      <w:pPr>
        <w:ind w:firstLine="0"/>
        <w:rPr>
          <w:rFonts w:ascii="Times New Roman" w:hAnsi="Times New Roman"/>
          <w:b/>
          <w:bCs w:val="0"/>
          <w:sz w:val="24"/>
        </w:rPr>
      </w:pPr>
    </w:p>
    <w:p w14:paraId="6AF125AA" w14:textId="403EDB86" w:rsidR="00FA40DC" w:rsidRPr="00FA40DC" w:rsidRDefault="00FA40DC">
      <w:pPr>
        <w:ind w:firstLine="0"/>
        <w:rPr>
          <w:rFonts w:ascii="Times New Roman" w:hAnsi="Times New Roman"/>
          <w:b/>
          <w:bCs w:val="0"/>
          <w:sz w:val="24"/>
        </w:rPr>
      </w:pPr>
    </w:p>
    <w:p w14:paraId="46788BC1" w14:textId="1996506B" w:rsidR="00FA40DC" w:rsidRPr="00FA40DC" w:rsidRDefault="00FA40DC">
      <w:pPr>
        <w:ind w:firstLine="0"/>
        <w:rPr>
          <w:rFonts w:ascii="Times New Roman" w:hAnsi="Times New Roman"/>
          <w:b/>
          <w:bCs w:val="0"/>
          <w:sz w:val="24"/>
        </w:rPr>
      </w:pPr>
    </w:p>
    <w:p w14:paraId="3697E287" w14:textId="7BDA1DB8" w:rsidR="00FA40DC" w:rsidRPr="00FA40DC" w:rsidRDefault="00FA40DC">
      <w:pPr>
        <w:ind w:firstLine="0"/>
        <w:rPr>
          <w:rFonts w:ascii="Times New Roman" w:hAnsi="Times New Roman"/>
          <w:b/>
          <w:bCs w:val="0"/>
          <w:sz w:val="24"/>
        </w:rPr>
      </w:pPr>
    </w:p>
    <w:p w14:paraId="79B32363" w14:textId="68617D6E" w:rsidR="00FA40DC" w:rsidRPr="00FA40DC" w:rsidRDefault="00FA40DC">
      <w:pPr>
        <w:ind w:firstLine="0"/>
        <w:rPr>
          <w:rFonts w:ascii="Times New Roman" w:hAnsi="Times New Roman"/>
          <w:b/>
          <w:bCs w:val="0"/>
          <w:sz w:val="24"/>
        </w:rPr>
      </w:pPr>
    </w:p>
    <w:p w14:paraId="0A2F5837" w14:textId="6AC84E2B" w:rsidR="00FA40DC" w:rsidRPr="00FA40DC" w:rsidRDefault="00914A79" w:rsidP="00914A79">
      <w:pPr>
        <w:contextualSpacing/>
        <w:jc w:val="center"/>
        <w:rPr>
          <w:rFonts w:ascii="Times New Roman" w:hAnsi="Times New Roman"/>
          <w:b/>
          <w:bCs w:val="0"/>
          <w:sz w:val="24"/>
        </w:rPr>
      </w:pPr>
      <w:r>
        <w:rPr>
          <w:rFonts w:ascii="Times New Roman" w:hAnsi="Times New Roman"/>
          <w:b/>
          <w:bCs w:val="0"/>
          <w:sz w:val="24"/>
        </w:rPr>
        <w:t xml:space="preserve">Week 4 </w:t>
      </w:r>
      <w:r w:rsidRPr="00FA40DC">
        <w:rPr>
          <w:rFonts w:ascii="Times New Roman" w:hAnsi="Times New Roman"/>
          <w:b/>
          <w:bCs w:val="0"/>
          <w:sz w:val="24"/>
        </w:rPr>
        <w:t>Discussion 1</w:t>
      </w:r>
    </w:p>
    <w:p w14:paraId="7FBAF03F" w14:textId="77777777" w:rsidR="00914A79" w:rsidRDefault="00FA40DC" w:rsidP="00FA40DC">
      <w:pPr>
        <w:spacing w:after="418" w:line="259" w:lineRule="auto"/>
        <w:ind w:left="720" w:firstLine="0"/>
        <w:jc w:val="center"/>
        <w:rPr>
          <w:rFonts w:ascii="Times New Roman" w:hAnsi="Times New Roman"/>
          <w:b/>
          <w:bCs w:val="0"/>
          <w:sz w:val="24"/>
        </w:rPr>
      </w:pPr>
      <w:r w:rsidRPr="00FA40DC">
        <w:rPr>
          <w:rFonts w:ascii="Times New Roman" w:hAnsi="Times New Roman"/>
          <w:b/>
          <w:bCs w:val="0"/>
          <w:sz w:val="24"/>
        </w:rPr>
        <w:t>Name</w:t>
      </w:r>
      <w:bookmarkStart w:id="0" w:name="_Hlk31578542"/>
    </w:p>
    <w:p w14:paraId="35E94A94" w14:textId="39BC1694" w:rsidR="00FA40DC" w:rsidRPr="00FA40DC" w:rsidRDefault="00FA40DC" w:rsidP="00FA40DC">
      <w:pPr>
        <w:spacing w:after="418" w:line="259" w:lineRule="auto"/>
        <w:ind w:left="720" w:firstLine="0"/>
        <w:jc w:val="center"/>
        <w:rPr>
          <w:rFonts w:ascii="Times New Roman" w:hAnsi="Times New Roman"/>
          <w:b/>
          <w:bCs w:val="0"/>
          <w:sz w:val="24"/>
        </w:rPr>
      </w:pPr>
      <w:r w:rsidRPr="00FA40DC">
        <w:rPr>
          <w:rFonts w:ascii="Times New Roman" w:hAnsi="Times New Roman"/>
          <w:b/>
          <w:bCs w:val="0"/>
          <w:sz w:val="24"/>
        </w:rPr>
        <w:t>Institutional Affiliation</w:t>
      </w:r>
    </w:p>
    <w:bookmarkEnd w:id="0"/>
    <w:p w14:paraId="31BF227F" w14:textId="77777777" w:rsidR="00FA40DC" w:rsidRPr="00FA40DC" w:rsidRDefault="00FA40DC" w:rsidP="00FA40DC">
      <w:pPr>
        <w:pStyle w:val="Header"/>
        <w:jc w:val="center"/>
        <w:rPr>
          <w:rFonts w:ascii="Times New Roman" w:hAnsi="Times New Roman"/>
          <w:sz w:val="24"/>
        </w:rPr>
      </w:pPr>
    </w:p>
    <w:p w14:paraId="7F15D786" w14:textId="04389817" w:rsidR="00FA40DC" w:rsidRPr="00FA40DC" w:rsidRDefault="00FA40DC" w:rsidP="00FA40DC">
      <w:pPr>
        <w:ind w:firstLine="0"/>
        <w:jc w:val="center"/>
        <w:rPr>
          <w:rFonts w:ascii="Times New Roman" w:hAnsi="Times New Roman"/>
          <w:b/>
          <w:bCs w:val="0"/>
          <w:sz w:val="24"/>
        </w:rPr>
      </w:pPr>
    </w:p>
    <w:p w14:paraId="2E7C34C0" w14:textId="6E008084" w:rsidR="00FA40DC" w:rsidRPr="00FA40DC" w:rsidRDefault="00FA40DC">
      <w:pPr>
        <w:ind w:firstLine="0"/>
        <w:rPr>
          <w:rFonts w:ascii="Times New Roman" w:hAnsi="Times New Roman"/>
          <w:b/>
          <w:bCs w:val="0"/>
          <w:sz w:val="24"/>
        </w:rPr>
      </w:pPr>
    </w:p>
    <w:p w14:paraId="244F2ED5" w14:textId="0CC463FE" w:rsidR="00FA40DC" w:rsidRPr="00FA40DC" w:rsidRDefault="00FA40DC">
      <w:pPr>
        <w:ind w:firstLine="0"/>
        <w:rPr>
          <w:rFonts w:ascii="Times New Roman" w:hAnsi="Times New Roman"/>
          <w:b/>
          <w:bCs w:val="0"/>
          <w:sz w:val="24"/>
        </w:rPr>
      </w:pPr>
    </w:p>
    <w:p w14:paraId="653CCD1B" w14:textId="689569BC" w:rsidR="00FA40DC" w:rsidRPr="00FA40DC" w:rsidRDefault="00FA40DC">
      <w:pPr>
        <w:ind w:firstLine="0"/>
        <w:rPr>
          <w:rFonts w:ascii="Times New Roman" w:hAnsi="Times New Roman"/>
          <w:b/>
          <w:bCs w:val="0"/>
          <w:sz w:val="24"/>
        </w:rPr>
      </w:pPr>
    </w:p>
    <w:p w14:paraId="470644D6" w14:textId="568BA307" w:rsidR="00FA40DC" w:rsidRPr="00FA40DC" w:rsidRDefault="00FA40DC">
      <w:pPr>
        <w:ind w:firstLine="0"/>
        <w:rPr>
          <w:rFonts w:ascii="Times New Roman" w:hAnsi="Times New Roman"/>
          <w:b/>
          <w:bCs w:val="0"/>
          <w:sz w:val="24"/>
        </w:rPr>
      </w:pPr>
    </w:p>
    <w:p w14:paraId="45FA22DA" w14:textId="2817E0D6" w:rsidR="00FA40DC" w:rsidRPr="00FA40DC" w:rsidRDefault="00FA40DC">
      <w:pPr>
        <w:ind w:firstLine="0"/>
        <w:rPr>
          <w:rFonts w:ascii="Times New Roman" w:hAnsi="Times New Roman"/>
          <w:b/>
          <w:bCs w:val="0"/>
          <w:sz w:val="24"/>
        </w:rPr>
      </w:pPr>
    </w:p>
    <w:p w14:paraId="37192AD7" w14:textId="5B8D3D51" w:rsidR="00FA40DC" w:rsidRPr="00FA40DC" w:rsidRDefault="00FA40DC">
      <w:pPr>
        <w:ind w:firstLine="0"/>
        <w:rPr>
          <w:rFonts w:ascii="Times New Roman" w:hAnsi="Times New Roman"/>
          <w:b/>
          <w:bCs w:val="0"/>
          <w:sz w:val="24"/>
        </w:rPr>
      </w:pPr>
    </w:p>
    <w:p w14:paraId="547623A4" w14:textId="534234E7" w:rsidR="00FA40DC" w:rsidRPr="00FA40DC" w:rsidRDefault="00FA40DC">
      <w:pPr>
        <w:ind w:firstLine="0"/>
        <w:rPr>
          <w:rFonts w:ascii="Times New Roman" w:hAnsi="Times New Roman"/>
          <w:b/>
          <w:bCs w:val="0"/>
          <w:sz w:val="24"/>
        </w:rPr>
      </w:pPr>
    </w:p>
    <w:p w14:paraId="2DF45218" w14:textId="10FE23D6" w:rsidR="00FA40DC" w:rsidRPr="00FA40DC" w:rsidRDefault="00FA40DC">
      <w:pPr>
        <w:ind w:firstLine="0"/>
        <w:rPr>
          <w:rFonts w:ascii="Times New Roman" w:hAnsi="Times New Roman"/>
          <w:b/>
          <w:bCs w:val="0"/>
          <w:sz w:val="24"/>
        </w:rPr>
      </w:pPr>
    </w:p>
    <w:p w14:paraId="00B1764E" w14:textId="33142C3C" w:rsidR="00FA40DC" w:rsidRPr="00FA40DC" w:rsidRDefault="00FA40DC">
      <w:pPr>
        <w:ind w:firstLine="0"/>
        <w:rPr>
          <w:rFonts w:ascii="Times New Roman" w:hAnsi="Times New Roman"/>
          <w:b/>
          <w:bCs w:val="0"/>
          <w:sz w:val="24"/>
        </w:rPr>
      </w:pPr>
    </w:p>
    <w:p w14:paraId="27F1BF7C" w14:textId="004BB42E" w:rsidR="00FA40DC" w:rsidRPr="00FA40DC" w:rsidRDefault="00FA40DC">
      <w:pPr>
        <w:ind w:firstLine="0"/>
        <w:rPr>
          <w:rFonts w:ascii="Times New Roman" w:hAnsi="Times New Roman"/>
          <w:b/>
          <w:bCs w:val="0"/>
          <w:sz w:val="24"/>
        </w:rPr>
      </w:pPr>
    </w:p>
    <w:p w14:paraId="734C0669" w14:textId="469EED75" w:rsidR="00FA40DC" w:rsidRPr="00FA40DC" w:rsidRDefault="00FA40DC">
      <w:pPr>
        <w:ind w:firstLine="0"/>
        <w:rPr>
          <w:rFonts w:ascii="Times New Roman" w:hAnsi="Times New Roman"/>
          <w:b/>
          <w:bCs w:val="0"/>
          <w:sz w:val="24"/>
        </w:rPr>
      </w:pPr>
    </w:p>
    <w:p w14:paraId="5A088322" w14:textId="139BA332" w:rsidR="00FA40DC" w:rsidRPr="00FA40DC" w:rsidRDefault="00FA40DC">
      <w:pPr>
        <w:ind w:firstLine="0"/>
        <w:rPr>
          <w:rFonts w:ascii="Times New Roman" w:hAnsi="Times New Roman"/>
          <w:b/>
          <w:bCs w:val="0"/>
          <w:sz w:val="24"/>
        </w:rPr>
      </w:pPr>
    </w:p>
    <w:p w14:paraId="54D06198" w14:textId="593CF968" w:rsidR="00FA40DC" w:rsidRPr="00FA40DC" w:rsidRDefault="00FA40DC">
      <w:pPr>
        <w:ind w:firstLine="0"/>
        <w:rPr>
          <w:rFonts w:ascii="Times New Roman" w:hAnsi="Times New Roman"/>
          <w:b/>
          <w:bCs w:val="0"/>
          <w:sz w:val="24"/>
        </w:rPr>
      </w:pPr>
    </w:p>
    <w:p w14:paraId="54372235" w14:textId="446312B3" w:rsidR="00E23556" w:rsidRPr="00FA40DC" w:rsidRDefault="00914A79" w:rsidP="000F5356">
      <w:pPr>
        <w:contextualSpacing/>
        <w:jc w:val="center"/>
        <w:rPr>
          <w:rFonts w:ascii="Times New Roman" w:hAnsi="Times New Roman"/>
          <w:b/>
          <w:bCs w:val="0"/>
          <w:sz w:val="24"/>
        </w:rPr>
      </w:pPr>
      <w:r>
        <w:rPr>
          <w:rFonts w:ascii="Times New Roman" w:hAnsi="Times New Roman"/>
          <w:b/>
          <w:bCs w:val="0"/>
          <w:sz w:val="24"/>
        </w:rPr>
        <w:lastRenderedPageBreak/>
        <w:t xml:space="preserve">Week 4 </w:t>
      </w:r>
      <w:r w:rsidR="00E23556" w:rsidRPr="00FA40DC">
        <w:rPr>
          <w:rFonts w:ascii="Times New Roman" w:hAnsi="Times New Roman"/>
          <w:b/>
          <w:bCs w:val="0"/>
          <w:sz w:val="24"/>
        </w:rPr>
        <w:t>Discussion 1</w:t>
      </w:r>
    </w:p>
    <w:p w14:paraId="3CA224AC" w14:textId="0FB19BA4" w:rsidR="00E23556" w:rsidRPr="00FA40DC" w:rsidRDefault="00E23556" w:rsidP="00E23556">
      <w:pPr>
        <w:contextualSpacing/>
        <w:rPr>
          <w:rFonts w:ascii="Times New Roman" w:hAnsi="Times New Roman"/>
          <w:sz w:val="24"/>
        </w:rPr>
      </w:pPr>
      <w:r w:rsidRPr="00FA40DC">
        <w:rPr>
          <w:rFonts w:ascii="Times New Roman" w:hAnsi="Times New Roman"/>
          <w:sz w:val="24"/>
        </w:rPr>
        <w:t>In the current economy, compet</w:t>
      </w:r>
      <w:r w:rsidR="000F5356" w:rsidRPr="00FA40DC">
        <w:rPr>
          <w:rFonts w:ascii="Times New Roman" w:hAnsi="Times New Roman"/>
          <w:sz w:val="24"/>
        </w:rPr>
        <w:t>i</w:t>
      </w:r>
      <w:r w:rsidRPr="00FA40DC">
        <w:rPr>
          <w:rFonts w:ascii="Times New Roman" w:hAnsi="Times New Roman"/>
          <w:sz w:val="24"/>
        </w:rPr>
        <w:t>tion in the job market has increased significantly</w:t>
      </w:r>
      <w:r w:rsidR="000F5356" w:rsidRPr="00FA40DC">
        <w:rPr>
          <w:rFonts w:ascii="Times New Roman" w:hAnsi="Times New Roman"/>
          <w:sz w:val="24"/>
        </w:rPr>
        <w:t>;</w:t>
      </w:r>
      <w:r w:rsidRPr="00FA40DC">
        <w:rPr>
          <w:rFonts w:ascii="Times New Roman" w:hAnsi="Times New Roman"/>
          <w:sz w:val="24"/>
        </w:rPr>
        <w:t xml:space="preserve"> therefore</w:t>
      </w:r>
      <w:r w:rsidR="000F5356" w:rsidRPr="00FA40DC">
        <w:rPr>
          <w:rFonts w:ascii="Times New Roman" w:hAnsi="Times New Roman"/>
          <w:sz w:val="24"/>
        </w:rPr>
        <w:t>,</w:t>
      </w:r>
      <w:r w:rsidRPr="00FA40DC">
        <w:rPr>
          <w:rFonts w:ascii="Times New Roman" w:hAnsi="Times New Roman"/>
          <w:sz w:val="24"/>
        </w:rPr>
        <w:t xml:space="preserve"> living many people jobless and also pose a threat to those already in jobs. In </w:t>
      </w:r>
      <w:r w:rsidR="000F5356" w:rsidRPr="00FA40DC">
        <w:rPr>
          <w:rFonts w:ascii="Times New Roman" w:hAnsi="Times New Roman"/>
          <w:sz w:val="24"/>
        </w:rPr>
        <w:t xml:space="preserve">the </w:t>
      </w:r>
      <w:r w:rsidRPr="00FA40DC">
        <w:rPr>
          <w:rFonts w:ascii="Times New Roman" w:hAnsi="Times New Roman"/>
          <w:sz w:val="24"/>
        </w:rPr>
        <w:t xml:space="preserve">occurrence of an identified opportunity, one will tend to do </w:t>
      </w:r>
      <w:r w:rsidR="000F5356" w:rsidRPr="00FA40DC">
        <w:rPr>
          <w:rFonts w:ascii="Times New Roman" w:hAnsi="Times New Roman"/>
          <w:sz w:val="24"/>
        </w:rPr>
        <w:t>w</w:t>
      </w:r>
      <w:r w:rsidRPr="00FA40DC">
        <w:rPr>
          <w:rFonts w:ascii="Times New Roman" w:hAnsi="Times New Roman"/>
          <w:sz w:val="24"/>
        </w:rPr>
        <w:t>hatever possible not to be passed by it. Fortun</w:t>
      </w:r>
      <w:r w:rsidR="000F5356" w:rsidRPr="00FA40DC">
        <w:rPr>
          <w:rFonts w:ascii="Times New Roman" w:hAnsi="Times New Roman"/>
          <w:sz w:val="24"/>
        </w:rPr>
        <w:t>at</w:t>
      </w:r>
      <w:r w:rsidRPr="00FA40DC">
        <w:rPr>
          <w:rFonts w:ascii="Times New Roman" w:hAnsi="Times New Roman"/>
          <w:sz w:val="24"/>
        </w:rPr>
        <w:t>ely</w:t>
      </w:r>
      <w:r w:rsidR="000F5356" w:rsidRPr="00FA40DC">
        <w:rPr>
          <w:rFonts w:ascii="Times New Roman" w:hAnsi="Times New Roman"/>
          <w:sz w:val="24"/>
        </w:rPr>
        <w:t>,</w:t>
      </w:r>
      <w:r w:rsidRPr="00FA40DC">
        <w:rPr>
          <w:rFonts w:ascii="Times New Roman" w:hAnsi="Times New Roman"/>
          <w:sz w:val="24"/>
        </w:rPr>
        <w:t xml:space="preserve"> there are subcontracts programs created to support and help anyone who is willing and has the capacity of pe</w:t>
      </w:r>
      <w:r w:rsidR="000F5356" w:rsidRPr="00FA40DC">
        <w:rPr>
          <w:rFonts w:ascii="Times New Roman" w:hAnsi="Times New Roman"/>
          <w:sz w:val="24"/>
        </w:rPr>
        <w:t>rforman</w:t>
      </w:r>
      <w:r w:rsidRPr="00FA40DC">
        <w:rPr>
          <w:rFonts w:ascii="Times New Roman" w:hAnsi="Times New Roman"/>
          <w:sz w:val="24"/>
        </w:rPr>
        <w:t xml:space="preserve">ce. In the struggle to finding a job opportunity, I came across various contract opportunities such, Contracting assistance programs, </w:t>
      </w:r>
      <w:r w:rsidR="000F5356" w:rsidRPr="00FA40DC">
        <w:rPr>
          <w:rFonts w:ascii="Times New Roman" w:hAnsi="Times New Roman"/>
          <w:sz w:val="24"/>
        </w:rPr>
        <w:t>the</w:t>
      </w:r>
      <w:r w:rsidRPr="00FA40DC">
        <w:rPr>
          <w:rFonts w:ascii="Times New Roman" w:hAnsi="Times New Roman"/>
          <w:sz w:val="24"/>
        </w:rPr>
        <w:t xml:space="preserve"> All Small Mentor-Protégé program, Women-Owned Small Business Federal Contracting </w:t>
      </w:r>
      <w:r w:rsidR="000F5356" w:rsidRPr="00FA40DC">
        <w:rPr>
          <w:rFonts w:ascii="Times New Roman" w:hAnsi="Times New Roman"/>
          <w:sz w:val="24"/>
        </w:rPr>
        <w:t>P</w:t>
      </w:r>
      <w:r w:rsidRPr="00FA40DC">
        <w:rPr>
          <w:rFonts w:ascii="Times New Roman" w:hAnsi="Times New Roman"/>
          <w:sz w:val="24"/>
        </w:rPr>
        <w:t xml:space="preserve">rogram, and Business Development </w:t>
      </w:r>
      <w:proofErr w:type="spellStart"/>
      <w:r w:rsidRPr="00FA40DC">
        <w:rPr>
          <w:rFonts w:ascii="Times New Roman" w:hAnsi="Times New Roman"/>
          <w:sz w:val="24"/>
        </w:rPr>
        <w:t>Programme</w:t>
      </w:r>
      <w:proofErr w:type="spellEnd"/>
      <w:r w:rsidRPr="00FA40DC">
        <w:rPr>
          <w:rFonts w:ascii="Times New Roman" w:hAnsi="Times New Roman"/>
          <w:sz w:val="24"/>
        </w:rPr>
        <w:t>.</w:t>
      </w:r>
    </w:p>
    <w:p w14:paraId="73E5A8C7" w14:textId="746AD952" w:rsidR="00E23556" w:rsidRPr="00FA40DC" w:rsidRDefault="00E23556" w:rsidP="00E23556">
      <w:pPr>
        <w:contextualSpacing/>
        <w:rPr>
          <w:rFonts w:ascii="Times New Roman" w:hAnsi="Times New Roman"/>
          <w:sz w:val="24"/>
        </w:rPr>
      </w:pPr>
      <w:r w:rsidRPr="00FA40DC">
        <w:rPr>
          <w:rFonts w:ascii="Times New Roman" w:hAnsi="Times New Roman"/>
          <w:sz w:val="24"/>
        </w:rPr>
        <w:t xml:space="preserve">The </w:t>
      </w:r>
      <w:r w:rsidR="000F5356" w:rsidRPr="00FA40DC">
        <w:rPr>
          <w:rFonts w:ascii="Times New Roman" w:hAnsi="Times New Roman"/>
          <w:sz w:val="24"/>
        </w:rPr>
        <w:t>kind of contracts mentioned above</w:t>
      </w:r>
      <w:r w:rsidRPr="00FA40DC">
        <w:rPr>
          <w:rFonts w:ascii="Times New Roman" w:hAnsi="Times New Roman"/>
          <w:sz w:val="24"/>
        </w:rPr>
        <w:t xml:space="preserve"> have their benefit</w:t>
      </w:r>
      <w:r w:rsidR="000F5356" w:rsidRPr="00FA40DC">
        <w:rPr>
          <w:rFonts w:ascii="Times New Roman" w:hAnsi="Times New Roman"/>
          <w:sz w:val="24"/>
        </w:rPr>
        <w:t>,</w:t>
      </w:r>
      <w:r w:rsidRPr="00FA40DC">
        <w:rPr>
          <w:rFonts w:ascii="Times New Roman" w:hAnsi="Times New Roman"/>
          <w:sz w:val="24"/>
        </w:rPr>
        <w:t xml:space="preserve"> and to whom the benefits are much of use</w:t>
      </w:r>
      <w:r w:rsidR="000F5356" w:rsidRPr="00FA40DC">
        <w:rPr>
          <w:rFonts w:ascii="Times New Roman" w:hAnsi="Times New Roman"/>
          <w:sz w:val="24"/>
        </w:rPr>
        <w:t>.</w:t>
      </w:r>
      <w:r w:rsidRPr="00FA40DC">
        <w:rPr>
          <w:rFonts w:ascii="Times New Roman" w:hAnsi="Times New Roman"/>
          <w:sz w:val="24"/>
        </w:rPr>
        <w:t xml:space="preserve"> For insta</w:t>
      </w:r>
      <w:r w:rsidR="000F5356" w:rsidRPr="00FA40DC">
        <w:rPr>
          <w:rFonts w:ascii="Times New Roman" w:hAnsi="Times New Roman"/>
          <w:sz w:val="24"/>
        </w:rPr>
        <w:t>n</w:t>
      </w:r>
      <w:r w:rsidRPr="00FA40DC">
        <w:rPr>
          <w:rFonts w:ascii="Times New Roman" w:hAnsi="Times New Roman"/>
          <w:sz w:val="24"/>
        </w:rPr>
        <w:t>ce,</w:t>
      </w:r>
      <w:r w:rsidR="000F5356" w:rsidRPr="00FA40DC">
        <w:rPr>
          <w:rFonts w:ascii="Times New Roman" w:hAnsi="Times New Roman"/>
          <w:sz w:val="24"/>
        </w:rPr>
        <w:t xml:space="preserve"> </w:t>
      </w:r>
      <w:r w:rsidRPr="00FA40DC">
        <w:rPr>
          <w:rFonts w:ascii="Times New Roman" w:hAnsi="Times New Roman"/>
          <w:sz w:val="24"/>
        </w:rPr>
        <w:t xml:space="preserve">the Women-Owned Small Business Federal Contracting program </w:t>
      </w:r>
      <w:r w:rsidR="000F5356" w:rsidRPr="00FA40DC">
        <w:rPr>
          <w:rFonts w:ascii="Times New Roman" w:hAnsi="Times New Roman"/>
          <w:sz w:val="24"/>
        </w:rPr>
        <w:t>is</w:t>
      </w:r>
      <w:r w:rsidRPr="00FA40DC">
        <w:rPr>
          <w:rFonts w:ascii="Times New Roman" w:hAnsi="Times New Roman"/>
          <w:sz w:val="24"/>
        </w:rPr>
        <w:t xml:space="preserve"> contracts that favor small business that </w:t>
      </w:r>
      <w:r w:rsidR="000F5356" w:rsidRPr="00FA40DC">
        <w:rPr>
          <w:rFonts w:ascii="Times New Roman" w:hAnsi="Times New Roman"/>
          <w:sz w:val="24"/>
        </w:rPr>
        <w:t>is</w:t>
      </w:r>
      <w:r w:rsidRPr="00FA40DC">
        <w:rPr>
          <w:rFonts w:ascii="Times New Roman" w:hAnsi="Times New Roman"/>
          <w:sz w:val="24"/>
        </w:rPr>
        <w:t xml:space="preserve"> owned by women</w:t>
      </w:r>
      <w:r w:rsidR="000F5356" w:rsidRPr="00FA40DC">
        <w:rPr>
          <w:rFonts w:ascii="Times New Roman" w:hAnsi="Times New Roman"/>
          <w:sz w:val="24"/>
        </w:rPr>
        <w:t>,</w:t>
      </w:r>
      <w:r w:rsidRPr="00FA40DC">
        <w:rPr>
          <w:rFonts w:ascii="Times New Roman" w:hAnsi="Times New Roman"/>
          <w:sz w:val="24"/>
        </w:rPr>
        <w:t xml:space="preserve"> and they are most useful to women than any other group. On the other hand, the All Small Mentor-Protégé program is more useful to people that own small busines</w:t>
      </w:r>
      <w:r w:rsidR="000F5356" w:rsidRPr="00FA40DC">
        <w:rPr>
          <w:rFonts w:ascii="Times New Roman" w:hAnsi="Times New Roman"/>
          <w:sz w:val="24"/>
        </w:rPr>
        <w:t>se</w:t>
      </w:r>
      <w:r w:rsidRPr="00FA40DC">
        <w:rPr>
          <w:rFonts w:ascii="Times New Roman" w:hAnsi="Times New Roman"/>
          <w:sz w:val="24"/>
        </w:rPr>
        <w:t>s and have some experience of running the business.</w:t>
      </w:r>
    </w:p>
    <w:p w14:paraId="496828E0" w14:textId="6313681B" w:rsidR="00E23556" w:rsidRPr="00FA40DC" w:rsidRDefault="00E23556" w:rsidP="00E23556">
      <w:pPr>
        <w:contextualSpacing/>
        <w:rPr>
          <w:rFonts w:ascii="Times New Roman" w:hAnsi="Times New Roman"/>
          <w:sz w:val="24"/>
        </w:rPr>
      </w:pPr>
      <w:bookmarkStart w:id="1" w:name="_Hlk31512711"/>
      <w:r w:rsidRPr="00FA40DC">
        <w:rPr>
          <w:rFonts w:ascii="Times New Roman" w:hAnsi="Times New Roman"/>
          <w:sz w:val="24"/>
        </w:rPr>
        <w:t xml:space="preserve">Business Development Program </w:t>
      </w:r>
      <w:bookmarkEnd w:id="1"/>
      <w:r w:rsidRPr="00FA40DC">
        <w:rPr>
          <w:rFonts w:ascii="Times New Roman" w:hAnsi="Times New Roman"/>
          <w:sz w:val="24"/>
        </w:rPr>
        <w:t>is a contract created to help and support small upcoming busines</w:t>
      </w:r>
      <w:r w:rsidR="000F5356" w:rsidRPr="00FA40DC">
        <w:rPr>
          <w:rFonts w:ascii="Times New Roman" w:hAnsi="Times New Roman"/>
          <w:sz w:val="24"/>
        </w:rPr>
        <w:t>se</w:t>
      </w:r>
      <w:r w:rsidRPr="00FA40DC">
        <w:rPr>
          <w:rFonts w:ascii="Times New Roman" w:hAnsi="Times New Roman"/>
          <w:sz w:val="24"/>
        </w:rPr>
        <w:t xml:space="preserve">s and therefore is my choice of opportunity. </w:t>
      </w:r>
      <w:r w:rsidR="000F5356" w:rsidRPr="00FA40DC">
        <w:rPr>
          <w:rFonts w:ascii="Times New Roman" w:hAnsi="Times New Roman"/>
          <w:sz w:val="24"/>
        </w:rPr>
        <w:t xml:space="preserve">Business Development Program </w:t>
      </w:r>
      <w:r w:rsidRPr="00FA40DC">
        <w:rPr>
          <w:rFonts w:ascii="Times New Roman" w:hAnsi="Times New Roman"/>
          <w:sz w:val="24"/>
        </w:rPr>
        <w:t xml:space="preserve">is a good opportunity for people who have business ideas and have no means of executing it and is available to all people who want to own and grow </w:t>
      </w:r>
      <w:r w:rsidR="000F5356" w:rsidRPr="00FA40DC">
        <w:rPr>
          <w:rFonts w:ascii="Times New Roman" w:hAnsi="Times New Roman"/>
          <w:sz w:val="24"/>
        </w:rPr>
        <w:t xml:space="preserve">a </w:t>
      </w:r>
      <w:r w:rsidRPr="00FA40DC">
        <w:rPr>
          <w:rFonts w:ascii="Times New Roman" w:hAnsi="Times New Roman"/>
          <w:sz w:val="24"/>
        </w:rPr>
        <w:t>small business</w:t>
      </w:r>
      <w:r w:rsidR="00E76B9A">
        <w:rPr>
          <w:rFonts w:ascii="Times New Roman" w:hAnsi="Times New Roman"/>
          <w:sz w:val="24"/>
        </w:rPr>
        <w:fldChar w:fldCharType="begin"/>
      </w:r>
      <w:r w:rsidR="00E76B9A">
        <w:rPr>
          <w:rFonts w:ascii="Times New Roman" w:hAnsi="Times New Roman"/>
          <w:sz w:val="24"/>
        </w:rPr>
        <w:instrText xml:space="preserve"> ADDIN ZOTERO_ITEM CSL_CITATION {"citationID":"c1jy4pl8","properties":{"formattedCitation":"(Gitman et al., 2018)","plainCitation":"(Gitman et al., 2018)","noteIndex":0},"citationItems":[{"id":63,"uris":["http://zotero.org/users/6263337/items/HF8ER482"],"uri":["http://zotero.org/users/6263337/items/HF8ER482"],"itemData":{"id":63,"type":"chapter","container-title":"Introduction to Business","language":"en","publisher":"OpenStax Introduction to Business","source":"opentextbc.ca","title":"The Small Business Administration","URL":"https://opentextbc.ca/businessopenstax/chapter/the-small-business-administration/","author":[{"family":"Gitman","given":"Lawrence J."},{"family":"McDaniel","given":"Carl"},{"family":"Shah","given":"Amit"},{"family":"Reece","given":"Monique"},{"family":"Koffel","given":"Linda"},{"family":"Talsma","given":"Bethann"},{"family":"Hyatt","given":"James C."}],"accessed":{"date-parts":[["2020",2,2]]},"issued":{"date-parts":[["2018",9,18]]}}}],"schema":"https://github.com/citation-style-language/schema/raw/master/csl-citation.json"} </w:instrText>
      </w:r>
      <w:r w:rsidR="00E76B9A">
        <w:rPr>
          <w:rFonts w:ascii="Times New Roman" w:hAnsi="Times New Roman"/>
          <w:sz w:val="24"/>
        </w:rPr>
        <w:fldChar w:fldCharType="separate"/>
      </w:r>
      <w:r w:rsidR="00E76B9A" w:rsidRPr="00E76B9A">
        <w:rPr>
          <w:rFonts w:ascii="Times New Roman" w:hAnsi="Times New Roman"/>
          <w:sz w:val="24"/>
        </w:rPr>
        <w:t>(Gitman et al., 2018)</w:t>
      </w:r>
      <w:r w:rsidR="00E76B9A">
        <w:rPr>
          <w:rFonts w:ascii="Times New Roman" w:hAnsi="Times New Roman"/>
          <w:sz w:val="24"/>
        </w:rPr>
        <w:fldChar w:fldCharType="end"/>
      </w:r>
      <w:r w:rsidRPr="00FA40DC">
        <w:rPr>
          <w:rFonts w:ascii="Times New Roman" w:hAnsi="Times New Roman"/>
          <w:sz w:val="24"/>
        </w:rPr>
        <w:t>. The Business Development Program has a package of important benefit</w:t>
      </w:r>
      <w:r w:rsidR="000F5356" w:rsidRPr="00FA40DC">
        <w:rPr>
          <w:rFonts w:ascii="Times New Roman" w:hAnsi="Times New Roman"/>
          <w:sz w:val="24"/>
        </w:rPr>
        <w:t>s</w:t>
      </w:r>
      <w:r w:rsidRPr="00FA40DC">
        <w:rPr>
          <w:rFonts w:ascii="Times New Roman" w:hAnsi="Times New Roman"/>
          <w:sz w:val="24"/>
        </w:rPr>
        <w:t xml:space="preserve"> to a wide range of field</w:t>
      </w:r>
      <w:r w:rsidR="000F5356" w:rsidRPr="00FA40DC">
        <w:rPr>
          <w:rFonts w:ascii="Times New Roman" w:hAnsi="Times New Roman"/>
          <w:sz w:val="24"/>
        </w:rPr>
        <w:t>s</w:t>
      </w:r>
      <w:r w:rsidRPr="00FA40DC">
        <w:rPr>
          <w:rFonts w:ascii="Times New Roman" w:hAnsi="Times New Roman"/>
          <w:sz w:val="24"/>
        </w:rPr>
        <w:t>. For instan</w:t>
      </w:r>
      <w:r w:rsidR="000F5356" w:rsidRPr="00FA40DC">
        <w:rPr>
          <w:rFonts w:ascii="Times New Roman" w:hAnsi="Times New Roman"/>
          <w:sz w:val="24"/>
        </w:rPr>
        <w:t>ce</w:t>
      </w:r>
      <w:r w:rsidRPr="00FA40DC">
        <w:rPr>
          <w:rFonts w:ascii="Times New Roman" w:hAnsi="Times New Roman"/>
          <w:sz w:val="24"/>
        </w:rPr>
        <w:t>, people with disabilit</w:t>
      </w:r>
      <w:r w:rsidR="000F5356" w:rsidRPr="00FA40DC">
        <w:rPr>
          <w:rFonts w:ascii="Times New Roman" w:hAnsi="Times New Roman"/>
          <w:sz w:val="24"/>
        </w:rPr>
        <w:t>ies</w:t>
      </w:r>
      <w:r w:rsidRPr="00FA40DC">
        <w:rPr>
          <w:rFonts w:ascii="Times New Roman" w:hAnsi="Times New Roman"/>
          <w:sz w:val="24"/>
        </w:rPr>
        <w:t xml:space="preserve"> and small bus</w:t>
      </w:r>
      <w:r w:rsidR="000F5356" w:rsidRPr="00FA40DC">
        <w:rPr>
          <w:rFonts w:ascii="Times New Roman" w:hAnsi="Times New Roman"/>
          <w:sz w:val="24"/>
        </w:rPr>
        <w:t>ines</w:t>
      </w:r>
      <w:r w:rsidRPr="00FA40DC">
        <w:rPr>
          <w:rFonts w:ascii="Times New Roman" w:hAnsi="Times New Roman"/>
          <w:sz w:val="24"/>
        </w:rPr>
        <w:t xml:space="preserve">ses with a low income can benefit from this program. </w:t>
      </w:r>
    </w:p>
    <w:p w14:paraId="6075DDCE" w14:textId="0B92FD82" w:rsidR="00E23556" w:rsidRPr="00FA40DC" w:rsidRDefault="00E23556" w:rsidP="00E23556">
      <w:pPr>
        <w:contextualSpacing/>
        <w:rPr>
          <w:rFonts w:ascii="Times New Roman" w:hAnsi="Times New Roman"/>
          <w:sz w:val="24"/>
        </w:rPr>
      </w:pPr>
      <w:r w:rsidRPr="00FA40DC">
        <w:rPr>
          <w:rFonts w:ascii="Times New Roman" w:hAnsi="Times New Roman"/>
          <w:sz w:val="24"/>
        </w:rPr>
        <w:t>Being a small bus</w:t>
      </w:r>
      <w:r w:rsidR="000F5356" w:rsidRPr="00FA40DC">
        <w:rPr>
          <w:rFonts w:ascii="Times New Roman" w:hAnsi="Times New Roman"/>
          <w:sz w:val="24"/>
        </w:rPr>
        <w:t>ines</w:t>
      </w:r>
      <w:r w:rsidRPr="00FA40DC">
        <w:rPr>
          <w:rFonts w:ascii="Times New Roman" w:hAnsi="Times New Roman"/>
          <w:sz w:val="24"/>
        </w:rPr>
        <w:t>s owner who want</w:t>
      </w:r>
      <w:r w:rsidR="000F5356" w:rsidRPr="00FA40DC">
        <w:rPr>
          <w:rFonts w:ascii="Times New Roman" w:hAnsi="Times New Roman"/>
          <w:sz w:val="24"/>
        </w:rPr>
        <w:t>s</w:t>
      </w:r>
      <w:r w:rsidRPr="00FA40DC">
        <w:rPr>
          <w:rFonts w:ascii="Times New Roman" w:hAnsi="Times New Roman"/>
          <w:sz w:val="24"/>
        </w:rPr>
        <w:t xml:space="preserve"> to expand and grow my small business, I found out that I would benefit from several factors. These factors include competing for set-aside </w:t>
      </w:r>
      <w:r w:rsidRPr="00FA40DC">
        <w:rPr>
          <w:rFonts w:ascii="Times New Roman" w:hAnsi="Times New Roman"/>
          <w:sz w:val="24"/>
        </w:rPr>
        <w:lastRenderedPageBreak/>
        <w:t xml:space="preserve">contracts in the program, availability of Business Opportunity Specialist, ability to form joint ventures with established businesses, and availability of management and technical assistance. These factors would be of great help </w:t>
      </w:r>
      <w:r w:rsidR="000F5356" w:rsidRPr="00FA40DC">
        <w:rPr>
          <w:rFonts w:ascii="Times New Roman" w:hAnsi="Times New Roman"/>
          <w:sz w:val="24"/>
        </w:rPr>
        <w:t>in</w:t>
      </w:r>
      <w:r w:rsidRPr="00FA40DC">
        <w:rPr>
          <w:rFonts w:ascii="Times New Roman" w:hAnsi="Times New Roman"/>
          <w:sz w:val="24"/>
        </w:rPr>
        <w:t xml:space="preserve"> expanding my business.</w:t>
      </w:r>
    </w:p>
    <w:p w14:paraId="280677D2" w14:textId="53C7B654" w:rsidR="00E23556" w:rsidRPr="00FA40DC" w:rsidRDefault="00E23556" w:rsidP="00E23556">
      <w:pPr>
        <w:contextualSpacing/>
        <w:rPr>
          <w:rFonts w:ascii="Times New Roman" w:hAnsi="Times New Roman"/>
          <w:color w:val="000000" w:themeColor="text1"/>
          <w:spacing w:val="-6"/>
          <w:sz w:val="24"/>
        </w:rPr>
      </w:pPr>
      <w:r w:rsidRPr="00FA40DC">
        <w:rPr>
          <w:rFonts w:ascii="Times New Roman" w:hAnsi="Times New Roman"/>
          <w:sz w:val="24"/>
        </w:rPr>
        <w:t xml:space="preserve">Finally, </w:t>
      </w:r>
      <w:r w:rsidR="000F5356" w:rsidRPr="00FA40DC">
        <w:rPr>
          <w:rFonts w:ascii="Times New Roman" w:hAnsi="Times New Roman"/>
          <w:sz w:val="24"/>
        </w:rPr>
        <w:t xml:space="preserve">the </w:t>
      </w:r>
      <w:r w:rsidRPr="00FA40DC">
        <w:rPr>
          <w:rFonts w:ascii="Times New Roman" w:hAnsi="Times New Roman"/>
          <w:sz w:val="24"/>
        </w:rPr>
        <w:t>Mentor-Protégé program is a program designed to encourage large business firm contractors to provide mutually beneficial developmental assistance to small business, veteran-owned small business</w:t>
      </w:r>
      <w:r w:rsidR="000F5356" w:rsidRPr="00FA40DC">
        <w:rPr>
          <w:rFonts w:ascii="Times New Roman" w:hAnsi="Times New Roman"/>
          <w:sz w:val="24"/>
        </w:rPr>
        <w:t>,</w:t>
      </w:r>
      <w:r w:rsidRPr="00FA40DC">
        <w:rPr>
          <w:rFonts w:ascii="Times New Roman" w:hAnsi="Times New Roman"/>
          <w:sz w:val="24"/>
        </w:rPr>
        <w:t xml:space="preserve"> and service-disabled veteran-owned small business. Some benefits are associated with the Mentor-Protégé program, and they include administration and financial assistance, among others. </w:t>
      </w:r>
      <w:r w:rsidRPr="00FA40DC">
        <w:rPr>
          <w:rFonts w:ascii="Times New Roman" w:hAnsi="Times New Roman"/>
          <w:color w:val="1B1E29"/>
          <w:spacing w:val="-6"/>
          <w:sz w:val="24"/>
        </w:rPr>
        <w:t xml:space="preserve">Mentors and </w:t>
      </w:r>
      <w:r w:rsidR="000F5356" w:rsidRPr="00FA40DC">
        <w:rPr>
          <w:rFonts w:ascii="Times New Roman" w:hAnsi="Times New Roman"/>
          <w:color w:val="1B1E29"/>
          <w:spacing w:val="-6"/>
          <w:sz w:val="24"/>
        </w:rPr>
        <w:t>P</w:t>
      </w:r>
      <w:r w:rsidRPr="00FA40DC">
        <w:rPr>
          <w:rFonts w:ascii="Times New Roman" w:hAnsi="Times New Roman"/>
          <w:color w:val="1B1E29"/>
          <w:spacing w:val="-6"/>
          <w:sz w:val="24"/>
        </w:rPr>
        <w:t xml:space="preserve">rotégés </w:t>
      </w:r>
      <w:r w:rsidRPr="00FA40DC">
        <w:rPr>
          <w:rFonts w:ascii="Times New Roman" w:hAnsi="Times New Roman"/>
          <w:color w:val="000000" w:themeColor="text1"/>
          <w:spacing w:val="-6"/>
          <w:sz w:val="24"/>
        </w:rPr>
        <w:t>in the All Small program can form joint ventures which would qualify for </w:t>
      </w:r>
      <w:hyperlink r:id="rId7" w:history="1">
        <w:r w:rsidRPr="00FA40DC">
          <w:rPr>
            <w:rFonts w:ascii="Times New Roman" w:hAnsi="Times New Roman"/>
            <w:color w:val="000000" w:themeColor="text1"/>
            <w:spacing w:val="-6"/>
            <w:sz w:val="24"/>
          </w:rPr>
          <w:t>set-aside contracts</w:t>
        </w:r>
      </w:hyperlink>
      <w:r w:rsidRPr="00FA40DC">
        <w:rPr>
          <w:rFonts w:ascii="Times New Roman" w:hAnsi="Times New Roman"/>
          <w:color w:val="000000" w:themeColor="text1"/>
          <w:spacing w:val="-6"/>
          <w:sz w:val="24"/>
        </w:rPr>
        <w:t xml:space="preserve"> that small business </w:t>
      </w:r>
      <w:r w:rsidR="000F5356" w:rsidRPr="00FA40DC">
        <w:rPr>
          <w:rFonts w:ascii="Times New Roman" w:hAnsi="Times New Roman"/>
          <w:color w:val="000000" w:themeColor="text1"/>
          <w:spacing w:val="-6"/>
          <w:sz w:val="24"/>
        </w:rPr>
        <w:t>is</w:t>
      </w:r>
      <w:r w:rsidRPr="00FA40DC">
        <w:rPr>
          <w:rFonts w:ascii="Times New Roman" w:hAnsi="Times New Roman"/>
          <w:color w:val="000000" w:themeColor="text1"/>
          <w:spacing w:val="-6"/>
          <w:sz w:val="24"/>
        </w:rPr>
        <w:t xml:space="preserve"> eligible for, including contracts set aside for </w:t>
      </w:r>
      <w:hyperlink r:id="rId8" w:history="1">
        <w:r w:rsidRPr="00FA40DC">
          <w:rPr>
            <w:rFonts w:ascii="Times New Roman" w:hAnsi="Times New Roman"/>
            <w:color w:val="000000" w:themeColor="text1"/>
            <w:spacing w:val="-6"/>
            <w:sz w:val="24"/>
          </w:rPr>
          <w:t>veteran-owned</w:t>
        </w:r>
      </w:hyperlink>
      <w:r w:rsidRPr="00FA40DC">
        <w:rPr>
          <w:rFonts w:ascii="Times New Roman" w:hAnsi="Times New Roman"/>
          <w:color w:val="000000" w:themeColor="text1"/>
          <w:spacing w:val="-6"/>
          <w:sz w:val="24"/>
        </w:rPr>
        <w:t xml:space="preserve"> and </w:t>
      </w:r>
      <w:hyperlink r:id="rId9" w:history="1">
        <w:r w:rsidRPr="00FA40DC">
          <w:rPr>
            <w:rFonts w:ascii="Times New Roman" w:hAnsi="Times New Roman"/>
            <w:color w:val="000000" w:themeColor="text1"/>
            <w:spacing w:val="-6"/>
            <w:sz w:val="24"/>
          </w:rPr>
          <w:t>women-owned</w:t>
        </w:r>
      </w:hyperlink>
      <w:r w:rsidRPr="00FA40DC">
        <w:rPr>
          <w:rFonts w:ascii="Times New Roman" w:hAnsi="Times New Roman"/>
          <w:color w:val="000000" w:themeColor="text1"/>
          <w:spacing w:val="-6"/>
          <w:sz w:val="24"/>
        </w:rPr>
        <w:t> businesses.</w:t>
      </w:r>
    </w:p>
    <w:p w14:paraId="215B0A1F" w14:textId="30EE181B" w:rsidR="00E23556" w:rsidRDefault="00E23556" w:rsidP="00E23556">
      <w:pPr>
        <w:spacing w:before="100" w:beforeAutospacing="1" w:after="100" w:afterAutospacing="1"/>
        <w:contextualSpacing/>
        <w:rPr>
          <w:rFonts w:ascii="Times New Roman" w:hAnsi="Times New Roman"/>
          <w:sz w:val="24"/>
        </w:rPr>
      </w:pPr>
    </w:p>
    <w:p w14:paraId="284E6AD9" w14:textId="6365DC2C" w:rsidR="00E76B9A" w:rsidRDefault="00E76B9A" w:rsidP="00E23556">
      <w:pPr>
        <w:spacing w:before="100" w:beforeAutospacing="1" w:after="100" w:afterAutospacing="1"/>
        <w:contextualSpacing/>
        <w:rPr>
          <w:rFonts w:ascii="Times New Roman" w:hAnsi="Times New Roman"/>
          <w:sz w:val="24"/>
        </w:rPr>
      </w:pPr>
    </w:p>
    <w:p w14:paraId="55BC7FEA" w14:textId="3B841E7B" w:rsidR="00E76B9A" w:rsidRDefault="00E76B9A" w:rsidP="00E23556">
      <w:pPr>
        <w:spacing w:before="100" w:beforeAutospacing="1" w:after="100" w:afterAutospacing="1"/>
        <w:contextualSpacing/>
        <w:rPr>
          <w:rFonts w:ascii="Times New Roman" w:hAnsi="Times New Roman"/>
          <w:sz w:val="24"/>
        </w:rPr>
      </w:pPr>
    </w:p>
    <w:p w14:paraId="569232CB" w14:textId="41B374FB" w:rsidR="00E76B9A" w:rsidRDefault="00E76B9A" w:rsidP="00E23556">
      <w:pPr>
        <w:spacing w:before="100" w:beforeAutospacing="1" w:after="100" w:afterAutospacing="1"/>
        <w:contextualSpacing/>
        <w:rPr>
          <w:rFonts w:ascii="Times New Roman" w:hAnsi="Times New Roman"/>
          <w:sz w:val="24"/>
        </w:rPr>
      </w:pPr>
    </w:p>
    <w:p w14:paraId="1C9B95DB" w14:textId="17D0AFC7" w:rsidR="00E76B9A" w:rsidRDefault="00E76B9A" w:rsidP="00E23556">
      <w:pPr>
        <w:spacing w:before="100" w:beforeAutospacing="1" w:after="100" w:afterAutospacing="1"/>
        <w:contextualSpacing/>
        <w:rPr>
          <w:rFonts w:ascii="Times New Roman" w:hAnsi="Times New Roman"/>
          <w:sz w:val="24"/>
        </w:rPr>
      </w:pPr>
    </w:p>
    <w:p w14:paraId="3BF42821" w14:textId="20B454BB" w:rsidR="00E76B9A" w:rsidRDefault="00E76B9A" w:rsidP="00E23556">
      <w:pPr>
        <w:spacing w:before="100" w:beforeAutospacing="1" w:after="100" w:afterAutospacing="1"/>
        <w:contextualSpacing/>
        <w:rPr>
          <w:rFonts w:ascii="Times New Roman" w:hAnsi="Times New Roman"/>
          <w:sz w:val="24"/>
        </w:rPr>
      </w:pPr>
    </w:p>
    <w:p w14:paraId="41233C23" w14:textId="7FC6D903" w:rsidR="00E76B9A" w:rsidRDefault="00E76B9A" w:rsidP="00E23556">
      <w:pPr>
        <w:spacing w:before="100" w:beforeAutospacing="1" w:after="100" w:afterAutospacing="1"/>
        <w:contextualSpacing/>
        <w:rPr>
          <w:rFonts w:ascii="Times New Roman" w:hAnsi="Times New Roman"/>
          <w:sz w:val="24"/>
        </w:rPr>
      </w:pPr>
    </w:p>
    <w:p w14:paraId="0A80412D" w14:textId="75512333" w:rsidR="00E76B9A" w:rsidRDefault="00E76B9A" w:rsidP="00E23556">
      <w:pPr>
        <w:spacing w:before="100" w:beforeAutospacing="1" w:after="100" w:afterAutospacing="1"/>
        <w:contextualSpacing/>
        <w:rPr>
          <w:rFonts w:ascii="Times New Roman" w:hAnsi="Times New Roman"/>
          <w:sz w:val="24"/>
        </w:rPr>
      </w:pPr>
    </w:p>
    <w:p w14:paraId="44C06326" w14:textId="23A879F4" w:rsidR="00E76B9A" w:rsidRDefault="00E76B9A" w:rsidP="00E23556">
      <w:pPr>
        <w:spacing w:before="100" w:beforeAutospacing="1" w:after="100" w:afterAutospacing="1"/>
        <w:contextualSpacing/>
        <w:rPr>
          <w:rFonts w:ascii="Times New Roman" w:hAnsi="Times New Roman"/>
          <w:sz w:val="24"/>
        </w:rPr>
      </w:pPr>
    </w:p>
    <w:p w14:paraId="220D18CA" w14:textId="77777777" w:rsidR="00394224" w:rsidRDefault="00394224" w:rsidP="00E76B9A">
      <w:pPr>
        <w:spacing w:before="100" w:beforeAutospacing="1" w:after="100" w:afterAutospacing="1"/>
        <w:contextualSpacing/>
        <w:jc w:val="center"/>
        <w:rPr>
          <w:rFonts w:ascii="Times New Roman" w:hAnsi="Times New Roman"/>
          <w:b/>
          <w:bCs w:val="0"/>
          <w:sz w:val="24"/>
        </w:rPr>
      </w:pPr>
    </w:p>
    <w:p w14:paraId="2BB90127" w14:textId="77777777" w:rsidR="00394224" w:rsidRDefault="00394224" w:rsidP="00E76B9A">
      <w:pPr>
        <w:spacing w:before="100" w:beforeAutospacing="1" w:after="100" w:afterAutospacing="1"/>
        <w:contextualSpacing/>
        <w:jc w:val="center"/>
        <w:rPr>
          <w:rFonts w:ascii="Times New Roman" w:hAnsi="Times New Roman"/>
          <w:b/>
          <w:bCs w:val="0"/>
          <w:sz w:val="24"/>
        </w:rPr>
      </w:pPr>
    </w:p>
    <w:p w14:paraId="5E76A617" w14:textId="77777777" w:rsidR="00394224" w:rsidRDefault="00394224" w:rsidP="00E76B9A">
      <w:pPr>
        <w:spacing w:before="100" w:beforeAutospacing="1" w:after="100" w:afterAutospacing="1"/>
        <w:contextualSpacing/>
        <w:jc w:val="center"/>
        <w:rPr>
          <w:rFonts w:ascii="Times New Roman" w:hAnsi="Times New Roman"/>
          <w:b/>
          <w:bCs w:val="0"/>
          <w:sz w:val="24"/>
        </w:rPr>
      </w:pPr>
    </w:p>
    <w:p w14:paraId="7A06B5EF" w14:textId="77777777" w:rsidR="00394224" w:rsidRDefault="00394224" w:rsidP="00E76B9A">
      <w:pPr>
        <w:spacing w:before="100" w:beforeAutospacing="1" w:after="100" w:afterAutospacing="1"/>
        <w:contextualSpacing/>
        <w:jc w:val="center"/>
        <w:rPr>
          <w:rFonts w:ascii="Times New Roman" w:hAnsi="Times New Roman"/>
          <w:b/>
          <w:bCs w:val="0"/>
          <w:sz w:val="24"/>
        </w:rPr>
      </w:pPr>
    </w:p>
    <w:p w14:paraId="13F6F4A6" w14:textId="08CEA117" w:rsidR="00E76B9A" w:rsidRDefault="00E76B9A" w:rsidP="00E76B9A">
      <w:pPr>
        <w:spacing w:before="100" w:beforeAutospacing="1" w:after="100" w:afterAutospacing="1"/>
        <w:contextualSpacing/>
        <w:jc w:val="center"/>
        <w:rPr>
          <w:rFonts w:ascii="Times New Roman" w:hAnsi="Times New Roman"/>
          <w:b/>
          <w:bCs w:val="0"/>
          <w:sz w:val="24"/>
        </w:rPr>
      </w:pPr>
      <w:bookmarkStart w:id="2" w:name="_GoBack"/>
      <w:bookmarkEnd w:id="2"/>
      <w:r w:rsidRPr="00E76B9A">
        <w:rPr>
          <w:rFonts w:ascii="Times New Roman" w:hAnsi="Times New Roman"/>
          <w:b/>
          <w:bCs w:val="0"/>
          <w:sz w:val="24"/>
        </w:rPr>
        <w:lastRenderedPageBreak/>
        <w:t>Reference</w:t>
      </w:r>
    </w:p>
    <w:p w14:paraId="3C235599" w14:textId="77777777" w:rsidR="00E76B9A" w:rsidRPr="00E76B9A" w:rsidRDefault="00E76B9A" w:rsidP="00E76B9A">
      <w:pPr>
        <w:pStyle w:val="Bibliography"/>
        <w:rPr>
          <w:rFonts w:ascii="Times New Roman" w:hAnsi="Times New Roman"/>
          <w:sz w:val="24"/>
        </w:rPr>
      </w:pPr>
      <w:r>
        <w:rPr>
          <w:b/>
        </w:rPr>
        <w:fldChar w:fldCharType="begin"/>
      </w:r>
      <w:r>
        <w:rPr>
          <w:b/>
        </w:rPr>
        <w:instrText xml:space="preserve"> ADDIN ZOTERO_BIBL {"uncited":[],"omitted":[],"custom":[]} CSL_BIBLIOGRAPHY </w:instrText>
      </w:r>
      <w:r>
        <w:rPr>
          <w:b/>
        </w:rPr>
        <w:fldChar w:fldCharType="separate"/>
      </w:r>
      <w:bookmarkStart w:id="3" w:name="_Hlk31578887"/>
      <w:r w:rsidRPr="00E76B9A">
        <w:rPr>
          <w:rFonts w:ascii="Times New Roman" w:hAnsi="Times New Roman"/>
          <w:sz w:val="24"/>
        </w:rPr>
        <w:t xml:space="preserve">Gitman, L. J., McDaniel, C., Shah, A., Reece, M., Koffel, L., Talsma, B., &amp; Hyatt, J. C. (2018). The Small Business Administration. In </w:t>
      </w:r>
      <w:r w:rsidRPr="00E76B9A">
        <w:rPr>
          <w:rFonts w:ascii="Times New Roman" w:hAnsi="Times New Roman"/>
          <w:i/>
          <w:iCs/>
          <w:sz w:val="24"/>
        </w:rPr>
        <w:t>Introduction to Business</w:t>
      </w:r>
      <w:r w:rsidRPr="00E76B9A">
        <w:rPr>
          <w:rFonts w:ascii="Times New Roman" w:hAnsi="Times New Roman"/>
          <w:sz w:val="24"/>
        </w:rPr>
        <w:t>. OpenStax Introduction to Business. https://opentextbc.ca/businessopenstax/chapter/the-small-business-administration/</w:t>
      </w:r>
    </w:p>
    <w:bookmarkEnd w:id="3"/>
    <w:p w14:paraId="2C0C4A3D" w14:textId="06124B84" w:rsidR="00E76B9A" w:rsidRPr="00E76B9A" w:rsidRDefault="00E76B9A" w:rsidP="00E76B9A">
      <w:pPr>
        <w:spacing w:before="100" w:beforeAutospacing="1" w:after="100" w:afterAutospacing="1"/>
        <w:contextualSpacing/>
        <w:rPr>
          <w:rFonts w:ascii="Times New Roman" w:hAnsi="Times New Roman"/>
          <w:b/>
          <w:bCs w:val="0"/>
          <w:sz w:val="24"/>
        </w:rPr>
      </w:pPr>
      <w:r>
        <w:rPr>
          <w:rFonts w:ascii="Times New Roman" w:hAnsi="Times New Roman"/>
          <w:b/>
          <w:bCs w:val="0"/>
          <w:sz w:val="24"/>
        </w:rPr>
        <w:fldChar w:fldCharType="end"/>
      </w:r>
    </w:p>
    <w:sectPr w:rsidR="00E76B9A" w:rsidRPr="00E76B9A" w:rsidSect="000F535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AB9D85" w14:textId="77777777" w:rsidR="004A7306" w:rsidRDefault="004A7306" w:rsidP="000F5356">
      <w:pPr>
        <w:spacing w:line="240" w:lineRule="auto"/>
      </w:pPr>
      <w:r>
        <w:separator/>
      </w:r>
    </w:p>
  </w:endnote>
  <w:endnote w:type="continuationSeparator" w:id="0">
    <w:p w14:paraId="160EC55F" w14:textId="77777777" w:rsidR="004A7306" w:rsidRDefault="004A7306" w:rsidP="000F53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F9D8D" w14:textId="77777777" w:rsidR="004A7306" w:rsidRDefault="004A7306" w:rsidP="000F5356">
      <w:pPr>
        <w:spacing w:line="240" w:lineRule="auto"/>
      </w:pPr>
      <w:r>
        <w:separator/>
      </w:r>
    </w:p>
  </w:footnote>
  <w:footnote w:type="continuationSeparator" w:id="0">
    <w:p w14:paraId="3E0948DC" w14:textId="77777777" w:rsidR="004A7306" w:rsidRDefault="004A7306" w:rsidP="000F53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315E7" w14:textId="587461F0" w:rsidR="000F5356" w:rsidRDefault="00914A79" w:rsidP="000F5356">
    <w:pPr>
      <w:pStyle w:val="Header"/>
    </w:pPr>
    <w:r w:rsidRPr="00914A79">
      <w:rPr>
        <w:rFonts w:ascii="Times New Roman" w:hAnsi="Times New Roman"/>
        <w:sz w:val="24"/>
      </w:rPr>
      <w:t>DISCUSSION 1</w:t>
    </w:r>
    <w:r w:rsidR="000F5356">
      <w:tab/>
    </w:r>
    <w:r w:rsidR="000F5356">
      <w:tab/>
    </w:r>
    <w:sdt>
      <w:sdtPr>
        <w:id w:val="1364016822"/>
        <w:docPartObj>
          <w:docPartGallery w:val="Page Numbers (Top of Page)"/>
          <w:docPartUnique/>
        </w:docPartObj>
      </w:sdtPr>
      <w:sdtEndPr>
        <w:rPr>
          <w:noProof/>
        </w:rPr>
      </w:sdtEndPr>
      <w:sdtContent>
        <w:r w:rsidR="000F5356">
          <w:fldChar w:fldCharType="begin"/>
        </w:r>
        <w:r w:rsidR="000F5356">
          <w:instrText xml:space="preserve"> PAGE   \* MERGEFORMAT </w:instrText>
        </w:r>
        <w:r w:rsidR="000F5356">
          <w:fldChar w:fldCharType="separate"/>
        </w:r>
        <w:r w:rsidR="000F5356">
          <w:rPr>
            <w:noProof/>
          </w:rPr>
          <w:t>2</w:t>
        </w:r>
        <w:r w:rsidR="000F5356">
          <w:rPr>
            <w:noProof/>
          </w:rPr>
          <w:fldChar w:fldCharType="end"/>
        </w:r>
      </w:sdtContent>
    </w:sdt>
  </w:p>
  <w:p w14:paraId="136692BC" w14:textId="0FBB6BCB" w:rsidR="000F5356" w:rsidRDefault="000F5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8518C" w14:textId="06100920" w:rsidR="000F5356" w:rsidRPr="00FA40DC" w:rsidRDefault="000F5356" w:rsidP="00914A79">
    <w:pPr>
      <w:contextualSpacing/>
      <w:jc w:val="center"/>
      <w:rPr>
        <w:rFonts w:cstheme="minorHAnsi"/>
        <w:sz w:val="24"/>
      </w:rPr>
    </w:pPr>
    <w:r w:rsidRPr="00FA40DC">
      <w:rPr>
        <w:rFonts w:cstheme="minorHAnsi"/>
        <w:sz w:val="24"/>
      </w:rPr>
      <w:t xml:space="preserve">Running Head: </w:t>
    </w:r>
    <w:r w:rsidR="00914A79" w:rsidRPr="00914A79">
      <w:rPr>
        <w:rFonts w:ascii="Times New Roman" w:hAnsi="Times New Roman"/>
        <w:sz w:val="24"/>
      </w:rPr>
      <w:t>DISCUSSION 1</w:t>
    </w:r>
    <w:r w:rsidR="00914A79">
      <w:rPr>
        <w:rFonts w:ascii="Times New Roman" w:hAnsi="Times New Roman"/>
        <w:b/>
        <w:bCs w:val="0"/>
        <w:sz w:val="24"/>
      </w:rPr>
      <w:tab/>
    </w:r>
    <w:r w:rsidR="00914A79">
      <w:rPr>
        <w:rFonts w:ascii="Times New Roman" w:hAnsi="Times New Roman"/>
        <w:b/>
        <w:bCs w:val="0"/>
        <w:sz w:val="24"/>
      </w:rPr>
      <w:tab/>
    </w:r>
    <w:r w:rsidR="00914A79">
      <w:rPr>
        <w:rFonts w:ascii="Times New Roman" w:hAnsi="Times New Roman"/>
        <w:b/>
        <w:bCs w:val="0"/>
        <w:sz w:val="24"/>
      </w:rPr>
      <w:tab/>
    </w:r>
    <w:r w:rsidR="00914A79">
      <w:rPr>
        <w:rFonts w:ascii="Times New Roman" w:hAnsi="Times New Roman"/>
        <w:b/>
        <w:bCs w:val="0"/>
        <w:sz w:val="24"/>
      </w:rPr>
      <w:tab/>
    </w:r>
    <w:r w:rsidR="00914A79">
      <w:rPr>
        <w:rFonts w:ascii="Times New Roman" w:hAnsi="Times New Roman"/>
        <w:b/>
        <w:bCs w:val="0"/>
        <w:sz w:val="24"/>
      </w:rPr>
      <w:tab/>
    </w:r>
    <w:r w:rsidR="00914A79">
      <w:rPr>
        <w:rFonts w:ascii="Times New Roman" w:hAnsi="Times New Roman"/>
        <w:b/>
        <w:bCs w:val="0"/>
        <w:sz w:val="24"/>
      </w:rPr>
      <w:tab/>
    </w:r>
    <w:r w:rsidRPr="00FA40DC">
      <w:rPr>
        <w:rFonts w:cstheme="minorHAnsi"/>
        <w:sz w:val="24"/>
      </w:rPr>
      <w:tab/>
    </w:r>
    <w:sdt>
      <w:sdtPr>
        <w:rPr>
          <w:rFonts w:cstheme="minorHAnsi"/>
          <w:sz w:val="24"/>
        </w:rPr>
        <w:id w:val="2129500956"/>
        <w:docPartObj>
          <w:docPartGallery w:val="Page Numbers (Top of Page)"/>
          <w:docPartUnique/>
        </w:docPartObj>
      </w:sdtPr>
      <w:sdtEndPr>
        <w:rPr>
          <w:noProof/>
        </w:rPr>
      </w:sdtEndPr>
      <w:sdtContent>
        <w:r w:rsidRPr="00FA40DC">
          <w:rPr>
            <w:rFonts w:cstheme="minorHAnsi"/>
            <w:sz w:val="24"/>
          </w:rPr>
          <w:fldChar w:fldCharType="begin"/>
        </w:r>
        <w:r w:rsidRPr="00FA40DC">
          <w:rPr>
            <w:rFonts w:cstheme="minorHAnsi"/>
            <w:sz w:val="24"/>
          </w:rPr>
          <w:instrText xml:space="preserve"> PAGE   \* MERGEFORMAT </w:instrText>
        </w:r>
        <w:r w:rsidRPr="00FA40DC">
          <w:rPr>
            <w:rFonts w:cstheme="minorHAnsi"/>
            <w:sz w:val="24"/>
          </w:rPr>
          <w:fldChar w:fldCharType="separate"/>
        </w:r>
        <w:r w:rsidRPr="00FA40DC">
          <w:rPr>
            <w:rFonts w:cstheme="minorHAnsi"/>
            <w:noProof/>
            <w:sz w:val="24"/>
          </w:rPr>
          <w:t>2</w:t>
        </w:r>
        <w:r w:rsidRPr="00FA40DC">
          <w:rPr>
            <w:rFonts w:cstheme="minorHAnsi"/>
            <w:noProof/>
            <w:sz w:val="24"/>
          </w:rPr>
          <w:fldChar w:fldCharType="end"/>
        </w:r>
      </w:sdtContent>
    </w:sdt>
  </w:p>
  <w:p w14:paraId="05F6C80D" w14:textId="77777777" w:rsidR="000F5356" w:rsidRPr="00FA40DC" w:rsidRDefault="000F5356">
    <w:pPr>
      <w:pStyle w:val="Header"/>
      <w:rPr>
        <w:rFonts w:cstheme="minorHAnsi"/>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DD0F2C"/>
    <w:multiLevelType w:val="multilevel"/>
    <w:tmpl w:val="973ECE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C1A46CE"/>
    <w:multiLevelType w:val="multilevel"/>
    <w:tmpl w:val="241A5C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785F23F8"/>
    <w:multiLevelType w:val="hybridMultilevel"/>
    <w:tmpl w:val="E95888A2"/>
    <w:lvl w:ilvl="0" w:tplc="75721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FDB4BCD"/>
    <w:multiLevelType w:val="multilevel"/>
    <w:tmpl w:val="83FCE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0"/>
  </w:num>
  <w:num w:numId="3">
    <w:abstractNumId w:val="15"/>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4"/>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wMzO1MDMyMjQyNDNQ0lEKTi0uzszPAykwrAUAdfZ5vCwAAAA="/>
  </w:docVars>
  <w:rsids>
    <w:rsidRoot w:val="00E23556"/>
    <w:rsid w:val="000005E5"/>
    <w:rsid w:val="000F5356"/>
    <w:rsid w:val="00234A9C"/>
    <w:rsid w:val="00394224"/>
    <w:rsid w:val="00442B3C"/>
    <w:rsid w:val="004A7306"/>
    <w:rsid w:val="00914A79"/>
    <w:rsid w:val="00970DFF"/>
    <w:rsid w:val="00C6711F"/>
    <w:rsid w:val="00D87780"/>
    <w:rsid w:val="00DE16B9"/>
    <w:rsid w:val="00E23556"/>
    <w:rsid w:val="00E76B9A"/>
    <w:rsid w:val="00E94641"/>
    <w:rsid w:val="00FA4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BF26"/>
  <w15:chartTrackingRefBased/>
  <w15:docId w15:val="{C01D8CD7-4A4C-4B23-8041-A57EE0830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556"/>
    <w:pPr>
      <w:ind w:firstLine="720"/>
    </w:pPr>
    <w:rPr>
      <w:rFonts w:eastAsiaTheme="minorHAnsi"/>
      <w:bCs/>
      <w:sz w:val="22"/>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val="0"/>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val="0"/>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val="0"/>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val="0"/>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val="0"/>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val="0"/>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val="0"/>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val="0"/>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0F5356"/>
    <w:pPr>
      <w:ind w:left="720"/>
      <w:contextualSpacing/>
    </w:pPr>
  </w:style>
  <w:style w:type="paragraph" w:styleId="Header">
    <w:name w:val="header"/>
    <w:basedOn w:val="Normal"/>
    <w:link w:val="HeaderChar"/>
    <w:uiPriority w:val="99"/>
    <w:unhideWhenUsed/>
    <w:rsid w:val="000F5356"/>
    <w:pPr>
      <w:tabs>
        <w:tab w:val="center" w:pos="4680"/>
        <w:tab w:val="right" w:pos="9360"/>
      </w:tabs>
      <w:spacing w:line="240" w:lineRule="auto"/>
    </w:pPr>
  </w:style>
  <w:style w:type="character" w:customStyle="1" w:styleId="HeaderChar">
    <w:name w:val="Header Char"/>
    <w:basedOn w:val="DefaultParagraphFont"/>
    <w:link w:val="Header"/>
    <w:uiPriority w:val="99"/>
    <w:rsid w:val="000F5356"/>
    <w:rPr>
      <w:rFonts w:eastAsiaTheme="minorHAnsi"/>
      <w:bCs/>
      <w:sz w:val="22"/>
    </w:rPr>
  </w:style>
  <w:style w:type="paragraph" w:styleId="Footer">
    <w:name w:val="footer"/>
    <w:basedOn w:val="Normal"/>
    <w:link w:val="FooterChar"/>
    <w:uiPriority w:val="99"/>
    <w:unhideWhenUsed/>
    <w:rsid w:val="000F5356"/>
    <w:pPr>
      <w:tabs>
        <w:tab w:val="center" w:pos="4680"/>
        <w:tab w:val="right" w:pos="9360"/>
      </w:tabs>
      <w:spacing w:line="240" w:lineRule="auto"/>
    </w:pPr>
  </w:style>
  <w:style w:type="character" w:customStyle="1" w:styleId="FooterChar">
    <w:name w:val="Footer Char"/>
    <w:basedOn w:val="DefaultParagraphFont"/>
    <w:link w:val="Footer"/>
    <w:uiPriority w:val="99"/>
    <w:rsid w:val="000F5356"/>
    <w:rPr>
      <w:rFonts w:eastAsiaTheme="minorHAnsi"/>
      <w:bCs/>
      <w:sz w:val="22"/>
    </w:rPr>
  </w:style>
  <w:style w:type="paragraph" w:styleId="Bibliography">
    <w:name w:val="Bibliography"/>
    <w:basedOn w:val="Normal"/>
    <w:next w:val="Normal"/>
    <w:uiPriority w:val="37"/>
    <w:unhideWhenUsed/>
    <w:rsid w:val="00E76B9A"/>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384995">
      <w:bodyDiv w:val="1"/>
      <w:marLeft w:val="0"/>
      <w:marRight w:val="0"/>
      <w:marTop w:val="0"/>
      <w:marBottom w:val="0"/>
      <w:divBdr>
        <w:top w:val="none" w:sz="0" w:space="0" w:color="auto"/>
        <w:left w:val="none" w:sz="0" w:space="0" w:color="auto"/>
        <w:bottom w:val="none" w:sz="0" w:space="0" w:color="auto"/>
        <w:right w:val="none" w:sz="0" w:space="0" w:color="auto"/>
      </w:divBdr>
    </w:div>
    <w:div w:id="161810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a.gov/federal-contracting/contracting-assistance-programs/service-disabled-veteran-owned-small-business-concern-prog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ba.gov/federal-contracting/contracting-guide/types-contrac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ba.gov/federal-contracting/contracting-assistance-programs/women-owned-small-business-federal-contracting-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300</TotalTime>
  <Pages>4</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2020-02-01T21:36:00Z</dcterms:created>
  <dcterms:modified xsi:type="dcterms:W3CDTF">2020-02-02T21:06:00Z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zotero-version="5.0.82"&gt;&lt;session id="BTOKy9oF"/&gt;&lt;style id="http://www.zotero.org/styles/apa" locale="en-US" hasBibliography="1" bibliographyStyleHasBeenSet="1"/&gt;&lt;prefs&gt;&lt;pref name="fieldType" value="Field"/&gt;&lt;/prefs&gt;&lt;/data&gt;</vt:lpwstr>
  </property>
</Properties>
</file>